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EC" w:rsidRDefault="007F70EC" w:rsidP="007F70EC">
      <w:pPr>
        <w:pStyle w:val="1"/>
      </w:pPr>
    </w:p>
    <w:p w:rsidR="007F70EC" w:rsidRDefault="007F70EC" w:rsidP="007F70EC">
      <w:pPr>
        <w:pStyle w:val="1"/>
      </w:pPr>
      <w:r>
        <w:t>Внедрение УМК "Киләчә</w:t>
      </w:r>
      <w:proofErr w:type="gramStart"/>
      <w:r>
        <w:t>к</w:t>
      </w:r>
      <w:proofErr w:type="gramEnd"/>
      <w:r>
        <w:t>"</w:t>
      </w:r>
    </w:p>
    <w:p w:rsidR="007F70EC" w:rsidRDefault="00B123D3" w:rsidP="007F70EC">
      <w:pPr>
        <w:spacing w:before="100" w:beforeAutospacing="1" w:after="100" w:afterAutospacing="1"/>
      </w:pPr>
      <w:r>
        <w:rPr>
          <w:b/>
          <w:bCs/>
        </w:rPr>
        <w:t xml:space="preserve"> </w:t>
      </w:r>
      <w:r w:rsidR="007F70EC">
        <w:rPr>
          <w:b/>
          <w:bCs/>
        </w:rPr>
        <w:t>“ЧТО ТАКОЕ УМК?”</w:t>
      </w:r>
    </w:p>
    <w:p w:rsidR="007F70EC" w:rsidRDefault="007F70EC" w:rsidP="007F70EC">
      <w:pPr>
        <w:spacing w:before="100" w:beforeAutospacing="1" w:after="100" w:afterAutospacing="1"/>
        <w:jc w:val="center"/>
      </w:pPr>
      <w:r>
        <w:t> </w:t>
      </w:r>
    </w:p>
    <w:p w:rsidR="007F70EC" w:rsidRDefault="007F70EC" w:rsidP="007F70EC">
      <w:pPr>
        <w:spacing w:before="100" w:beforeAutospacing="1" w:after="100" w:afterAutospacing="1"/>
        <w:jc w:val="center"/>
      </w:pPr>
      <w:r>
        <w:t>УМК в ДОУ</w:t>
      </w:r>
    </w:p>
    <w:p w:rsidR="007F70EC" w:rsidRDefault="007F70EC" w:rsidP="007F70EC">
      <w:pPr>
        <w:spacing w:before="100" w:beforeAutospacing="1" w:after="100" w:afterAutospacing="1"/>
        <w:jc w:val="center"/>
      </w:pPr>
      <w:r>
        <w:t>НОВЫЕ ПОДХОДЫ В ОБУЧЕНИИ ДЕТЕЙ ГОСУДАРСТВЕННЫМ ЯЗЫКАМ В ДОУ РЕСПУБЛИКИ ТАТАРСТАН</w:t>
      </w:r>
    </w:p>
    <w:p w:rsidR="007F70EC" w:rsidRDefault="007F70EC" w:rsidP="007F70EC">
      <w:pPr>
        <w:spacing w:before="100" w:beforeAutospacing="1" w:after="100" w:afterAutospacing="1"/>
      </w:pPr>
      <w: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</w:p>
    <w:p w:rsidR="007F70EC" w:rsidRDefault="007F70EC" w:rsidP="007F70EC">
      <w:pPr>
        <w:spacing w:before="100" w:beforeAutospacing="1" w:after="100" w:afterAutospacing="1"/>
      </w:pPr>
      <w: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Cпециально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7F70EC" w:rsidRDefault="007F70EC" w:rsidP="007F70EC">
      <w:pPr>
        <w:spacing w:before="100" w:beforeAutospacing="1" w:after="100" w:afterAutospacing="1"/>
      </w:pPr>
      <w:r>
        <w:t> Смотрите новую программу «Әкият илендә» с 5 февраля по по воскресеньям в 9:30 на телеканале ТНВ! Если же у вас нет возможности посмотреть телевизионную версию передачи, тогда вы cможете увидеть или скачать выпуск передачи «Әкият илендә» на сайте Министерства образования и науки Республики Татарстан.</w:t>
      </w:r>
    </w:p>
    <w:p w:rsidR="007F70EC" w:rsidRDefault="007F70EC" w:rsidP="007F70EC">
      <w:pPr>
        <w:spacing w:before="100" w:beforeAutospacing="1" w:after="100" w:afterAutospacing="1"/>
      </w:pPr>
      <w: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7F70EC" w:rsidRDefault="007F70EC" w:rsidP="007F70EC">
      <w:pPr>
        <w:spacing w:before="100" w:beforeAutospacing="1" w:after="100" w:afterAutospacing="1"/>
      </w:pPr>
      <w:r>
        <w:t>Творческими группами г. Казани и Набережных Челнов были разработаны УМК:</w:t>
      </w:r>
    </w:p>
    <w:p w:rsidR="007F70EC" w:rsidRDefault="007F70EC" w:rsidP="007F70EC">
      <w:pPr>
        <w:spacing w:before="100" w:beforeAutospacing="1" w:after="100" w:afterAutospacing="1"/>
      </w:pPr>
      <w:r>
        <w:t>1 комплект – по обучению татароязычных детей русскому языку «</w:t>
      </w:r>
      <w:r>
        <w:rPr>
          <w:b/>
          <w:bCs/>
        </w:rPr>
        <w:t>Изучаем русский язык</w:t>
      </w:r>
      <w:r>
        <w:t>», творческая группа под руководством Гаффаровой Сабили Муллануровны;</w:t>
      </w:r>
    </w:p>
    <w:p w:rsidR="007F70EC" w:rsidRDefault="007F70EC" w:rsidP="007F70EC">
      <w:pPr>
        <w:spacing w:before="100" w:beforeAutospacing="1" w:after="100" w:afterAutospacing="1"/>
      </w:pPr>
      <w:r>
        <w:t>2 комплект – по обучению русскоязычных детей татарскому языку «</w:t>
      </w:r>
      <w:r>
        <w:rPr>
          <w:b/>
          <w:bCs/>
        </w:rPr>
        <w:t>Татарча сөйләшәбез</w:t>
      </w:r>
      <w:r>
        <w:t>» - «</w:t>
      </w:r>
      <w:r>
        <w:rPr>
          <w:b/>
          <w:bCs/>
        </w:rPr>
        <w:t>Говорим по-татарски</w:t>
      </w:r>
      <w:r>
        <w:t>», творческая группа под руководством  Зариповой Зифы Мирхатовны;</w:t>
      </w:r>
    </w:p>
    <w:p w:rsidR="007F70EC" w:rsidRDefault="007F70EC" w:rsidP="007F70EC">
      <w:pPr>
        <w:spacing w:before="100" w:beforeAutospacing="1" w:after="100" w:afterAutospacing="1"/>
      </w:pPr>
      <w:r>
        <w:t>3 комплект – по обучению татароязычных детей родному языку «</w:t>
      </w:r>
      <w:r>
        <w:rPr>
          <w:b/>
          <w:bCs/>
        </w:rPr>
        <w:t>Туган телдә сөйләшәбез</w:t>
      </w:r>
      <w:r>
        <w:t>», творческая группа под руководством Хазратовой Файрузы Вакилевны;</w:t>
      </w:r>
    </w:p>
    <w:p w:rsidR="007F70EC" w:rsidRDefault="007F70EC" w:rsidP="007F70EC">
      <w:pPr>
        <w:spacing w:before="100" w:beforeAutospacing="1" w:after="100" w:afterAutospacing="1"/>
      </w:pPr>
      <w:r>
        <w:lastRenderedPageBreak/>
        <w:t>4 комплект – для детей подготовительной к школе групп «</w:t>
      </w:r>
      <w:r>
        <w:rPr>
          <w:b/>
          <w:bCs/>
        </w:rPr>
        <w:t>Мәктәпкәчә яшьтәгеләр әлифбасы: авазларны уйнатып</w:t>
      </w:r>
      <w:r>
        <w:t>» (для татароязычных детей) автор Шаехова Резеда Камилевна, пособие «</w:t>
      </w:r>
      <w:r>
        <w:rPr>
          <w:b/>
          <w:bCs/>
        </w:rPr>
        <w:t>Раз – словечко, два - словечко</w:t>
      </w:r>
      <w:r>
        <w:t>» (занимательное обучение татарскому языку) автор Шаехова Резеда Камилевна.</w:t>
      </w:r>
    </w:p>
    <w:p w:rsidR="007F70EC" w:rsidRPr="00135E88" w:rsidRDefault="007F70EC" w:rsidP="007F70EC">
      <w:pPr>
        <w:spacing w:before="100" w:beforeAutospacing="1" w:after="100" w:afterAutospacing="1"/>
      </w:pPr>
      <w:r>
        <w:t> «</w:t>
      </w:r>
      <w:r w:rsidR="00135E88" w:rsidRPr="00135E88">
        <w:rPr>
          <w:b/>
          <w:bCs/>
        </w:rPr>
        <w:t>Изучаем русский язык</w:t>
      </w:r>
      <w:r w:rsidR="00135E88">
        <w:t xml:space="preserve"> </w:t>
      </w:r>
      <w:r>
        <w:t xml:space="preserve">» </w:t>
      </w:r>
      <w:r w:rsidR="00135E88" w:rsidRPr="00135E88">
        <w:t>С.М.Гаффарова, Г.З.Гарафиева, Д.С.Гарипова, Г.М.Билалова, Р.Ф.Нигматуллина, .Ф.Бадрутдинова</w:t>
      </w:r>
    </w:p>
    <w:p w:rsidR="007F70EC" w:rsidRPr="003A043B" w:rsidRDefault="007F70EC" w:rsidP="007F70EC">
      <w:pPr>
        <w:spacing w:before="100" w:beforeAutospacing="1" w:after="100" w:afterAutospacing="1"/>
        <w:rPr>
          <w:lang w:val="ru-RU"/>
        </w:rPr>
      </w:pPr>
      <w:r>
        <w:t xml:space="preserve">Творческая группа разработала УМК по обучению </w:t>
      </w:r>
      <w:r w:rsidR="00135E88">
        <w:rPr>
          <w:lang w:val="ru-RU"/>
        </w:rPr>
        <w:t>русскому яз</w:t>
      </w:r>
      <w:r w:rsidR="003A043B">
        <w:rPr>
          <w:lang w:val="ru-RU"/>
        </w:rPr>
        <w:t>ыку в национальных дошкольных образовательных учреждениях</w:t>
      </w:r>
      <w:r w:rsidR="0018553D">
        <w:rPr>
          <w:lang w:val="ru-RU"/>
        </w:rPr>
        <w:t>.</w:t>
      </w:r>
      <w:r w:rsidR="003A043B">
        <w:rPr>
          <w:lang w:val="ru-RU"/>
        </w:rPr>
        <w:t xml:space="preserve">  Пособие «Изучаем русский язык» направлено на воспитание интереса к овладению русским языком, развитию активной и пассивной речи детей средней, старшей и подготовительной к школе групп. Специфика </w:t>
      </w:r>
      <w:r w:rsidR="002A5A5A">
        <w:rPr>
          <w:lang w:val="ru-RU"/>
        </w:rPr>
        <w:t>дошкольного возраста состоит в том, что</w:t>
      </w:r>
      <w:r w:rsidR="00D621AA">
        <w:rPr>
          <w:lang w:val="ru-RU"/>
        </w:rPr>
        <w:t xml:space="preserve"> </w:t>
      </w:r>
      <w:r w:rsidR="002A5A5A">
        <w:rPr>
          <w:lang w:val="ru-RU"/>
        </w:rPr>
        <w:t>фонетические особенности второго языка могут быть постигнуты</w:t>
      </w:r>
      <w:r w:rsidR="00D621AA">
        <w:rPr>
          <w:lang w:val="ru-RU"/>
        </w:rPr>
        <w:t xml:space="preserve"> и без специальных упражнений, когда речевой аппарат разовьется соответствующим образом. Нужно только, чтобы ребенок слышал русскую речь с хорошим произношением</w:t>
      </w:r>
      <w:r w:rsidR="0018553D">
        <w:rPr>
          <w:lang w:val="ru-RU"/>
        </w:rPr>
        <w:t>, чтобы он сам имел возможность говорить и участвовать в общении, добиваться своего методом проб и ошибок.</w:t>
      </w:r>
      <w:r>
        <w:t xml:space="preserve"> Основной задачей изучения </w:t>
      </w:r>
      <w:r w:rsidR="0018553D">
        <w:rPr>
          <w:lang w:val="ru-RU"/>
        </w:rPr>
        <w:t xml:space="preserve">русского языка </w:t>
      </w:r>
      <w:r>
        <w:t xml:space="preserve"> в дошкольном возрасте является формирование первоначальных умений и навыков практического владения </w:t>
      </w:r>
      <w:r w:rsidR="0018553D">
        <w:rPr>
          <w:lang w:val="ru-RU"/>
        </w:rPr>
        <w:t xml:space="preserve">русским </w:t>
      </w:r>
      <w:r>
        <w:t xml:space="preserve">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</w:t>
      </w:r>
      <w:r w:rsidR="0018553D">
        <w:rPr>
          <w:lang w:val="ru-RU"/>
        </w:rPr>
        <w:t>русскую речь</w:t>
      </w:r>
      <w:r>
        <w:t xml:space="preserve"> на слух и говорить по-</w:t>
      </w:r>
      <w:r w:rsidR="0018553D">
        <w:rPr>
          <w:lang w:val="ru-RU"/>
        </w:rPr>
        <w:t>русски</w:t>
      </w:r>
      <w:r w:rsidR="00B123D3">
        <w:rPr>
          <w:lang w:val="ru-RU"/>
        </w:rPr>
        <w:t>й</w:t>
      </w:r>
      <w:r w:rsidR="0018553D">
        <w:rPr>
          <w:lang w:val="ru-RU"/>
        </w:rPr>
        <w:t xml:space="preserve"> </w:t>
      </w:r>
      <w:r>
        <w:t xml:space="preserve"> в пределах доступной им тематики, усвоенных слов.</w:t>
      </w:r>
    </w:p>
    <w:p w:rsidR="007F70EC" w:rsidRDefault="007F70EC" w:rsidP="007F70EC">
      <w:pPr>
        <w:spacing w:before="100" w:beforeAutospacing="1" w:after="100" w:afterAutospacing="1"/>
      </w:pPr>
      <w:r>
        <w:t xml:space="preserve">Рабочая тетрадь является одним из основных компонентов УМК </w:t>
      </w:r>
      <w:r>
        <w:rPr>
          <w:b/>
          <w:bCs/>
        </w:rPr>
        <w:t>“</w:t>
      </w:r>
      <w:r w:rsidR="00462562">
        <w:rPr>
          <w:b/>
          <w:bCs/>
          <w:lang w:val="ru-RU"/>
        </w:rPr>
        <w:t>Изучаем русский язык</w:t>
      </w:r>
      <w:r>
        <w:t>”, предназначающие для детей 4-5 лет, делаю</w:t>
      </w:r>
      <w:r w:rsidR="00462562">
        <w:t xml:space="preserve">щие первые шаги в мир </w:t>
      </w:r>
      <w:r w:rsidR="00462562">
        <w:rPr>
          <w:lang w:val="ru-RU"/>
        </w:rPr>
        <w:t xml:space="preserve">русского </w:t>
      </w:r>
      <w:r>
        <w:t xml:space="preserve"> языка. Творческая тетрадь по</w:t>
      </w:r>
      <w:r w:rsidR="00462562">
        <w:t xml:space="preserve">может: ребенку усвоить лексику </w:t>
      </w:r>
      <w:r>
        <w:t>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F70EC" w:rsidRDefault="007F70EC" w:rsidP="007F70EC">
      <w:pPr>
        <w:spacing w:before="100" w:beforeAutospacing="1" w:after="100" w:afterAutospacing="1"/>
      </w:pPr>
      <w:r>
        <w:rPr>
          <w:b/>
          <w:bCs/>
        </w:rPr>
        <w:t>Детский сад</w:t>
      </w:r>
      <w:r>
        <w:t xml:space="preserve">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F70EC" w:rsidRDefault="007F70EC" w:rsidP="007F70EC">
      <w:pPr>
        <w:spacing w:before="100" w:beforeAutospacing="1" w:after="100" w:afterAutospacing="1"/>
      </w:pPr>
      <w:r>
        <w:rPr>
          <w:b/>
          <w:bCs/>
        </w:rPr>
        <w:t>Дошкольный возраст</w:t>
      </w:r>
      <w:r>
        <w:t xml:space="preserve">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7F70EC" w:rsidRDefault="007F70EC" w:rsidP="007F70EC">
      <w:pPr>
        <w:spacing w:before="100" w:beforeAutospacing="1" w:after="100" w:afterAutospacing="1"/>
      </w:pPr>
      <w: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F70EC" w:rsidRDefault="007F70EC" w:rsidP="007F70EC">
      <w:pPr>
        <w:spacing w:before="100" w:beforeAutospacing="1" w:after="100" w:afterAutospacing="1"/>
      </w:pPr>
      <w:r>
        <w:t>В связи с этим был разработан и составлен учебно-методический комплект «</w:t>
      </w:r>
      <w:r>
        <w:rPr>
          <w:b/>
          <w:bCs/>
        </w:rPr>
        <w:t>Туган телдә сөйләшәбез»</w:t>
      </w:r>
      <w:r>
        <w:t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</w:t>
      </w:r>
      <w:r w:rsidR="00B123D3">
        <w:rPr>
          <w:lang w:val="ru-RU"/>
        </w:rPr>
        <w:t>о</w:t>
      </w:r>
      <w:r>
        <w:t xml:space="preserve"> средней группы, аудиозаписи, серии картин.  </w:t>
      </w:r>
    </w:p>
    <w:p w:rsidR="007F70EC" w:rsidRDefault="007F70EC" w:rsidP="007F70EC">
      <w:pPr>
        <w:spacing w:before="100" w:beforeAutospacing="1" w:after="100" w:afterAutospacing="1"/>
      </w:pPr>
      <w:r>
        <w:lastRenderedPageBreak/>
        <w:t>Основная цель УМК “</w:t>
      </w:r>
      <w:r>
        <w:rPr>
          <w:b/>
          <w:bCs/>
        </w:rPr>
        <w:t>Туган телдә сөйләшәбез</w:t>
      </w:r>
      <w: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7F70EC" w:rsidRDefault="007F70EC" w:rsidP="007F70EC">
      <w:pPr>
        <w:spacing w:before="100" w:beforeAutospacing="1" w:after="100" w:afterAutospacing="1"/>
      </w:pPr>
      <w:r>
        <w:t> «</w:t>
      </w:r>
      <w:r>
        <w:rPr>
          <w:b/>
          <w:bCs/>
        </w:rPr>
        <w:t>Мәктәпкәчә яшьтәгеләр әлифбасы: авазларны уйнатып»,«Раз - словечко, два – словечко» Р.</w:t>
      </w:r>
      <w:r w:rsidR="00B123D3" w:rsidRPr="00B123D3">
        <w:rPr>
          <w:b/>
          <w:bCs/>
        </w:rPr>
        <w:t xml:space="preserve"> К</w:t>
      </w:r>
      <w:r w:rsidR="00B123D3">
        <w:rPr>
          <w:b/>
          <w:bCs/>
          <w:lang w:val="ru-RU"/>
        </w:rPr>
        <w:t xml:space="preserve">. </w:t>
      </w:r>
      <w:r>
        <w:rPr>
          <w:b/>
          <w:bCs/>
        </w:rPr>
        <w:t>Шаехова</w:t>
      </w:r>
    </w:p>
    <w:p w:rsidR="007F70EC" w:rsidRDefault="007F70EC" w:rsidP="007F70EC">
      <w:pPr>
        <w:spacing w:before="100" w:beforeAutospacing="1" w:after="100" w:afterAutospacing="1"/>
      </w:pPr>
      <w:r>
        <w:t>В программе предшкольного образования в разделе «</w:t>
      </w:r>
      <w:r>
        <w:rPr>
          <w:b/>
          <w:bCs/>
        </w:rPr>
        <w:t>Учимся родному языку</w:t>
      </w:r>
      <w:r>
        <w:t xml:space="preserve"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7F70EC" w:rsidRDefault="007F70EC" w:rsidP="007F70EC">
      <w:pPr>
        <w:spacing w:before="100" w:beforeAutospacing="1" w:after="100" w:afterAutospacing="1"/>
      </w:pPr>
      <w:r>
        <w:t>Для решения этих задач опираемся на рабочие тетради «</w:t>
      </w:r>
      <w:r>
        <w:rPr>
          <w:b/>
          <w:bCs/>
        </w:rPr>
        <w:t>Мәктәпкәчә яшьтәгеләр әлифбасы: авазларны уйнатып».</w:t>
      </w:r>
    </w:p>
    <w:p w:rsidR="007F70EC" w:rsidRDefault="007F70EC" w:rsidP="007F70EC">
      <w:pPr>
        <w:spacing w:before="100" w:beforeAutospacing="1" w:after="100" w:afterAutospacing="1"/>
      </w:pPr>
      <w:r>
        <w:t xml:space="preserve">Также для интересного и результативного обучения татарскому языку для воспитателей и родителей разработано методическое пособие  </w:t>
      </w:r>
      <w:r>
        <w:rPr>
          <w:b/>
          <w:bCs/>
        </w:rPr>
        <w:t>«Раз - словечко, два – словечко</w:t>
      </w:r>
      <w: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F70EC" w:rsidRDefault="007F70EC" w:rsidP="007F70EC"/>
    <w:p w:rsidR="00A2313A" w:rsidRDefault="00A2313A"/>
    <w:sectPr w:rsidR="00A2313A" w:rsidSect="003A043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F70EC"/>
    <w:rsid w:val="000D6F3E"/>
    <w:rsid w:val="00135E88"/>
    <w:rsid w:val="0018553D"/>
    <w:rsid w:val="002A5A5A"/>
    <w:rsid w:val="003A043B"/>
    <w:rsid w:val="00462562"/>
    <w:rsid w:val="00737466"/>
    <w:rsid w:val="007F70EC"/>
    <w:rsid w:val="008D49C6"/>
    <w:rsid w:val="00A2313A"/>
    <w:rsid w:val="00B123D3"/>
    <w:rsid w:val="00C70018"/>
    <w:rsid w:val="00D6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1">
    <w:name w:val="heading 1"/>
    <w:basedOn w:val="a"/>
    <w:link w:val="10"/>
    <w:qFormat/>
    <w:rsid w:val="007F70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7</cp:revision>
  <dcterms:created xsi:type="dcterms:W3CDTF">2013-12-10T18:54:00Z</dcterms:created>
  <dcterms:modified xsi:type="dcterms:W3CDTF">2013-12-11T05:29:00Z</dcterms:modified>
</cp:coreProperties>
</file>